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F07711" w:rsidP="0030523A">
      <w:pPr>
        <w:pStyle w:val="Title"/>
        <w:rPr>
          <w:rFonts w:cs="Arabic Transparent" w:hint="cs"/>
          <w:sz w:val="28"/>
          <w:szCs w:val="28"/>
          <w:rtl/>
        </w:rPr>
      </w:pPr>
      <w:bookmarkStart w:id="0" w:name="_GoBack"/>
      <w:bookmarkEnd w:id="0"/>
      <w:r>
        <w:drawing>
          <wp:inline distT="0" distB="0" distL="0" distR="0">
            <wp:extent cx="885825" cy="1047750"/>
            <wp:effectExtent l="0" t="0" r="9525" b="0"/>
            <wp:docPr id="1" name="Picture 1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rFonts w:hint="cs"/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 w:hint="cs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 w:hint="cs"/>
          <w:sz w:val="28"/>
          <w:szCs w:val="16"/>
          <w:rtl/>
        </w:rPr>
      </w:pPr>
    </w:p>
    <w:p w:rsidR="00FC786B" w:rsidRDefault="00FC786B" w:rsidP="00E10A2E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0D2931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 xml:space="preserve">د:            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/ </w:t>
      </w:r>
      <w:r w:rsidR="00690337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/   </w:t>
      </w:r>
      <w:r w:rsidR="009750C8">
        <w:rPr>
          <w:rFonts w:cs="Arabic Transparent"/>
          <w:sz w:val="28"/>
          <w:szCs w:val="28"/>
        </w:rPr>
        <w:t>201</w:t>
      </w:r>
      <w:r w:rsidR="00E10A2E">
        <w:rPr>
          <w:rFonts w:cs="Arabic Transparent"/>
          <w:sz w:val="28"/>
          <w:szCs w:val="28"/>
        </w:rPr>
        <w:t>6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</w:t>
      </w:r>
      <w:r w:rsidR="000D2931">
        <w:rPr>
          <w:rFonts w:cs="Arabic Transparent" w:hint="cs"/>
          <w:sz w:val="28"/>
          <w:szCs w:val="28"/>
          <w:rtl/>
        </w:rPr>
        <w:t>ــ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BB4302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1E0BF3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68278A">
        <w:rPr>
          <w:rFonts w:cs="Arabic Transparent"/>
          <w:sz w:val="28"/>
          <w:szCs w:val="28"/>
        </w:rPr>
        <w:t xml:space="preserve"> /</w:t>
      </w:r>
      <w:r w:rsidR="0068278A">
        <w:rPr>
          <w:rFonts w:cs="Arabic Transparent" w:hint="cs"/>
          <w:sz w:val="28"/>
          <w:szCs w:val="28"/>
          <w:rtl/>
          <w:lang w:bidi="ar-JO"/>
        </w:rPr>
        <w:t>النشاط</w:t>
      </w:r>
      <w:r>
        <w:rPr>
          <w:rFonts w:cs="Arabic Transparent" w:hint="cs"/>
          <w:sz w:val="28"/>
          <w:szCs w:val="28"/>
          <w:rtl/>
        </w:rPr>
        <w:t xml:space="preserve">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المادة/البند وعنوانها: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D02884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D02884">
        <w:rPr>
          <w:rFonts w:cs="Arabic Transparent" w:hint="cs"/>
          <w:sz w:val="28"/>
          <w:szCs w:val="28"/>
          <w:rtl/>
        </w:rPr>
        <w:t>ـــــــ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 w:hint="cs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gridSpan w:val="2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المقدرة</w:t>
            </w:r>
          </w:p>
        </w:tc>
        <w:tc>
          <w:tcPr>
            <w:tcW w:w="1843" w:type="dxa"/>
            <w:gridSpan w:val="2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الكميـه</w:t>
            </w:r>
          </w:p>
        </w:tc>
        <w:tc>
          <w:tcPr>
            <w:tcW w:w="5097" w:type="dxa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rFonts w:hint="cs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 w:hint="cs"/>
                <w:sz w:val="24"/>
                <w:szCs w:val="24"/>
                <w:rtl/>
              </w:rPr>
            </w:pPr>
          </w:p>
        </w:tc>
      </w:tr>
      <w:tr w:rsidR="00061EE8" w:rsidRPr="00FE1A6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99CCFF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129"/>
        <w:gridCol w:w="1214"/>
        <w:gridCol w:w="1231"/>
        <w:gridCol w:w="1433"/>
        <w:gridCol w:w="1134"/>
        <w:gridCol w:w="851"/>
        <w:gridCol w:w="1314"/>
      </w:tblGrid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0" w:type="dxa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المخصصات المقدرة لعام</w:t>
            </w:r>
          </w:p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(  </w:t>
            </w:r>
            <w:r w:rsidR="003B0E98">
              <w:rPr>
                <w:rFonts w:hint="cs"/>
                <w:sz w:val="20"/>
                <w:szCs w:val="20"/>
                <w:rtl/>
              </w:rPr>
              <w:t xml:space="preserve">     </w:t>
            </w:r>
            <w:r>
              <w:rPr>
                <w:rFonts w:hint="cs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574" w:type="dxa"/>
            <w:gridSpan w:val="3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الاجمالي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3+4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الرصيد الحر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1-5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61EE8" w:rsidRDefault="003B0E9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الوزارة/</w:t>
            </w:r>
            <w:r w:rsidR="00061EE8">
              <w:rPr>
                <w:rFonts w:hint="cs"/>
                <w:sz w:val="20"/>
                <w:szCs w:val="20"/>
                <w:rtl/>
              </w:rPr>
              <w:t>الدائرة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اللوازم العامة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</w:tr>
      <w:tr w:rsidR="00061EE8" w:rsidRPr="00F25139" w:rsidTr="008C6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29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3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433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13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061EE8">
      <w:pPr>
        <w:pStyle w:val="Heading6"/>
        <w:ind w:left="-58" w:firstLine="0"/>
        <w:rPr>
          <w:rFonts w:hint="cs"/>
          <w:rtl/>
        </w:rPr>
      </w:pPr>
      <w:r>
        <w:rPr>
          <w:rFonts w:hint="cs"/>
          <w:rtl/>
        </w:rPr>
        <w:t>يعبأ من قبل الوزارة / الدائرة ذات العلاقة</w:t>
      </w:r>
    </w:p>
    <w:p w:rsidR="00061EE8" w:rsidRDefault="00061EE8" w:rsidP="00061EE8">
      <w:pPr>
        <w:pStyle w:val="BodyTextIndent"/>
        <w:ind w:firstLine="142"/>
        <w:rPr>
          <w:rFonts w:hint="cs"/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 w:hint="cs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 w:hint="cs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الموازنه العامه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 w:hint="cs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 w:hint="cs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E10A2E">
      <w:pPr>
        <w:pStyle w:val="BodyTextIndent3"/>
        <w:rPr>
          <w:rFonts w:hint="cs"/>
          <w:rtl/>
          <w:lang w:bidi="ar-JO"/>
        </w:rPr>
      </w:pPr>
      <w:r>
        <w:rPr>
          <w:rFonts w:hint="cs"/>
          <w:rtl/>
        </w:rPr>
        <w:t xml:space="preserve">دقق في دائرة الموازنة العامة فوجد مطابقا مع المخصصات في موازنة الدائرة/المؤسسة او حساب الامانات لعام </w:t>
      </w:r>
      <w:r w:rsidR="00474717">
        <w:rPr>
          <w:rFonts w:hint="cs"/>
          <w:rtl/>
          <w:lang w:bidi="ar-JO"/>
        </w:rPr>
        <w:t>(</w:t>
      </w:r>
      <w:r w:rsidR="00E10A2E">
        <w:rPr>
          <w:lang w:bidi="ar-JO"/>
        </w:rPr>
        <w:t>6</w:t>
      </w:r>
      <w:r w:rsidR="00474717">
        <w:rPr>
          <w:rFonts w:hint="cs"/>
          <w:rtl/>
          <w:lang w:bidi="ar-JO"/>
        </w:rPr>
        <w:t>201)</w:t>
      </w:r>
    </w:p>
    <w:p w:rsidR="00741485" w:rsidRDefault="00741485" w:rsidP="00110A4A">
      <w:pPr>
        <w:ind w:firstLine="84"/>
        <w:jc w:val="both"/>
        <w:rPr>
          <w:rFonts w:cs="Arabic Transparent" w:hint="cs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741485" w:rsidRDefault="00741485" w:rsidP="00741485">
      <w:pPr>
        <w:ind w:firstLine="84"/>
        <w:jc w:val="both"/>
        <w:rPr>
          <w:rFonts w:cs="Arabic Transparent" w:hint="cs"/>
          <w:sz w:val="28"/>
          <w:szCs w:val="28"/>
          <w:rtl/>
        </w:rPr>
      </w:pPr>
    </w:p>
    <w:p w:rsidR="00061EE8" w:rsidRDefault="00061EE8" w:rsidP="00E10A2E">
      <w:pPr>
        <w:ind w:firstLine="84"/>
        <w:jc w:val="both"/>
        <w:rPr>
          <w:rFonts w:hint="cs"/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55425" w:rsidRPr="00255425">
        <w:rPr>
          <w:sz w:val="28"/>
          <w:szCs w:val="28"/>
        </w:rPr>
        <w:t>201</w:t>
      </w:r>
      <w:r w:rsidR="00E10A2E">
        <w:rPr>
          <w:sz w:val="28"/>
          <w:szCs w:val="28"/>
        </w:rPr>
        <w:t>6</w:t>
      </w:r>
      <w:r w:rsidRPr="002554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061EE8">
      <w:pPr>
        <w:ind w:left="799" w:hanging="709"/>
        <w:rPr>
          <w:rFonts w:cs="Arabic Transparent" w:hint="cs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>: يستخدم هذا النموذج في حال الالتزام وفقا لنظام اللوازم العامة ونظام الاشغال الحكومية اذا كانت المخصصات المرصودة كافية خلال العام ، وبعكس ذلك تطبق أحكام قانون الموازنة العامة بهذا الخصوص .</w:t>
      </w:r>
    </w:p>
    <w:p w:rsidR="007009B5" w:rsidRPr="007009B5" w:rsidRDefault="007F0DB2" w:rsidP="007009B5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الجهة المخوله بالشراء/طرح العطاء</w:t>
      </w:r>
      <w:r w:rsidR="007009B5" w:rsidRPr="007009B5">
        <w:rPr>
          <w:rFonts w:cs="Arabic Transparent" w:hint="cs"/>
          <w:rtl/>
        </w:rPr>
        <w:t xml:space="preserve">  </w:t>
      </w:r>
      <w:r w:rsidR="007009B5" w:rsidRPr="007009B5">
        <w:rPr>
          <w:rFonts w:cs="Arabic Transparent" w:hint="cs"/>
          <w:rtl/>
        </w:rPr>
        <w:tab/>
      </w:r>
      <w:r w:rsidR="00EA2DAF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ab/>
      </w:r>
      <w:r w:rsidR="001B0808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</w:t>
      </w:r>
      <w:r w:rsidR="009A4582" w:rsidRPr="007009B5">
        <w:rPr>
          <w:rFonts w:cs="Arabic Transparent" w:hint="cs"/>
          <w:rtl/>
        </w:rPr>
        <w:t>الوزارة/</w:t>
      </w:r>
      <w:r w:rsidR="00061EE8" w:rsidRPr="007009B5">
        <w:rPr>
          <w:rFonts w:cs="Arabic Transparent" w:hint="cs"/>
          <w:rtl/>
        </w:rPr>
        <w:t>الدائرة ذات العلاقة</w:t>
      </w:r>
      <w:r w:rsidR="007009B5" w:rsidRPr="007009B5">
        <w:rPr>
          <w:rFonts w:cs="Arabic Transparent" w:hint="cs"/>
          <w:rtl/>
        </w:rPr>
        <w:t xml:space="preserve">  </w:t>
      </w:r>
    </w:p>
    <w:p w:rsidR="00061EE8" w:rsidRPr="007009B5" w:rsidRDefault="007009B5" w:rsidP="007009B5">
      <w:pPr>
        <w:ind w:left="941" w:hanging="941"/>
        <w:jc w:val="both"/>
        <w:rPr>
          <w:rFonts w:cs="Arabic Transparent" w:hint="cs"/>
          <w:rtl/>
        </w:rPr>
      </w:pP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دائرة الموازنة العامة </w:t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="008C6174">
        <w:rPr>
          <w:rFonts w:cs="Arabic Transparent" w:hint="cs"/>
          <w:rtl/>
        </w:rPr>
        <w:t xml:space="preserve">          </w:t>
      </w:r>
      <w:r w:rsidR="001B0808">
        <w:rPr>
          <w:rFonts w:cs="Arabic Transparent" w:hint="cs"/>
          <w:rtl/>
        </w:rPr>
        <w:t xml:space="preserve"> </w:t>
      </w:r>
      <w:r w:rsidR="008C6174">
        <w:rPr>
          <w:rFonts w:cs="Arabic Transparent" w:hint="cs"/>
          <w:rtl/>
        </w:rPr>
        <w:t xml:space="preserve">  </w:t>
      </w: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محلل الموازنة المختص</w:t>
      </w:r>
    </w:p>
    <w:sectPr w:rsidR="00061EE8" w:rsidRPr="007009B5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D0" w:rsidRDefault="00214DD0">
      <w:r>
        <w:separator/>
      </w:r>
    </w:p>
  </w:endnote>
  <w:endnote w:type="continuationSeparator" w:id="0">
    <w:p w:rsidR="00214DD0" w:rsidRDefault="0021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D0" w:rsidRDefault="00214DD0">
      <w:r>
        <w:separator/>
      </w:r>
    </w:p>
  </w:footnote>
  <w:footnote w:type="continuationSeparator" w:id="0">
    <w:p w:rsidR="00214DD0" w:rsidRDefault="0021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B74137" w:rsidP="00EA2DAF">
    <w:pPr>
      <w:pStyle w:val="Footer"/>
      <w:jc w:val="right"/>
      <w:rPr>
        <w:rFonts w:hint="cs"/>
        <w:lang w:bidi="ar-JO"/>
      </w:rPr>
    </w:pPr>
    <w:r>
      <w:rPr>
        <w:rFonts w:hint="cs"/>
        <w:rtl/>
        <w:lang w:bidi="ar-JO"/>
      </w:rPr>
      <w:t>نموذج رقم (</w:t>
    </w:r>
    <w:r w:rsidR="00EA2DAF">
      <w:rPr>
        <w:rFonts w:hint="cs"/>
        <w:rtl/>
        <w:lang w:bidi="ar-JO"/>
      </w:rPr>
      <w:t>6</w:t>
    </w:r>
    <w:r>
      <w:rPr>
        <w:rFonts w:hint="cs"/>
        <w:rtl/>
        <w:lang w:bidi="ar-J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61EE8"/>
    <w:rsid w:val="00085038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14DD0"/>
    <w:rsid w:val="00236BEE"/>
    <w:rsid w:val="00255425"/>
    <w:rsid w:val="002A4BF1"/>
    <w:rsid w:val="0030523A"/>
    <w:rsid w:val="00305CB7"/>
    <w:rsid w:val="003B0E98"/>
    <w:rsid w:val="00412FBB"/>
    <w:rsid w:val="004336B6"/>
    <w:rsid w:val="00474717"/>
    <w:rsid w:val="004C744E"/>
    <w:rsid w:val="004E0DF1"/>
    <w:rsid w:val="005769FB"/>
    <w:rsid w:val="005A5C5D"/>
    <w:rsid w:val="005B1456"/>
    <w:rsid w:val="006505FC"/>
    <w:rsid w:val="00655838"/>
    <w:rsid w:val="0068278A"/>
    <w:rsid w:val="00690337"/>
    <w:rsid w:val="007009B5"/>
    <w:rsid w:val="00741485"/>
    <w:rsid w:val="00742C74"/>
    <w:rsid w:val="00775375"/>
    <w:rsid w:val="00790BDF"/>
    <w:rsid w:val="007A1876"/>
    <w:rsid w:val="007F0DB2"/>
    <w:rsid w:val="008232AB"/>
    <w:rsid w:val="008436C7"/>
    <w:rsid w:val="00855D4F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A40BFE"/>
    <w:rsid w:val="00A77EA6"/>
    <w:rsid w:val="00AD050F"/>
    <w:rsid w:val="00B52CBE"/>
    <w:rsid w:val="00B74137"/>
    <w:rsid w:val="00B80345"/>
    <w:rsid w:val="00BB4302"/>
    <w:rsid w:val="00BC6BA3"/>
    <w:rsid w:val="00BF0ADB"/>
    <w:rsid w:val="00CD4D7C"/>
    <w:rsid w:val="00D02884"/>
    <w:rsid w:val="00D41AC6"/>
    <w:rsid w:val="00D50B7E"/>
    <w:rsid w:val="00D63AD1"/>
    <w:rsid w:val="00D90461"/>
    <w:rsid w:val="00DB447E"/>
    <w:rsid w:val="00E10A2E"/>
    <w:rsid w:val="00E5420F"/>
    <w:rsid w:val="00E904DD"/>
    <w:rsid w:val="00EA2DAF"/>
    <w:rsid w:val="00EB56B6"/>
    <w:rsid w:val="00EC381E"/>
    <w:rsid w:val="00ED3FD7"/>
    <w:rsid w:val="00F021DF"/>
    <w:rsid w:val="00F07711"/>
    <w:rsid w:val="00F25139"/>
    <w:rsid w:val="00F35AA5"/>
    <w:rsid w:val="00F47F19"/>
    <w:rsid w:val="00F868FF"/>
    <w:rsid w:val="00F9253B"/>
    <w:rsid w:val="00F92979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Afif</cp:lastModifiedBy>
  <cp:revision>2</cp:revision>
  <cp:lastPrinted>2014-02-02T09:06:00Z</cp:lastPrinted>
  <dcterms:created xsi:type="dcterms:W3CDTF">2017-05-17T06:24:00Z</dcterms:created>
  <dcterms:modified xsi:type="dcterms:W3CDTF">2017-05-17T06:24:00Z</dcterms:modified>
</cp:coreProperties>
</file>