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B" w:rsidRDefault="0052765C" w:rsidP="008232AB">
      <w:pPr>
        <w:pStyle w:val="Heading7"/>
        <w:jc w:val="center"/>
        <w:rPr>
          <w:b/>
          <w:bCs/>
          <w:rtl/>
        </w:rPr>
      </w:pPr>
      <w:r>
        <w:drawing>
          <wp:inline distT="0" distB="0" distL="0" distR="0">
            <wp:extent cx="8858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AB" w:rsidRDefault="008232AB" w:rsidP="008232AB">
      <w:pPr>
        <w:pStyle w:val="Heading7"/>
        <w:jc w:val="center"/>
        <w:rPr>
          <w:b/>
          <w:bCs/>
          <w:szCs w:val="18"/>
          <w:rtl/>
        </w:rPr>
      </w:pPr>
    </w:p>
    <w:p w:rsidR="008232AB" w:rsidRDefault="008232AB" w:rsidP="008232AB">
      <w:pPr>
        <w:pStyle w:val="Heading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22"/>
          <w:rtl/>
        </w:rPr>
      </w:pPr>
    </w:p>
    <w:p w:rsidR="008232AB" w:rsidRDefault="008232AB" w:rsidP="00DC0D01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DC0D01">
        <w:rPr>
          <w:rFonts w:cs="Arabic Transparent" w:hint="cs"/>
          <w:sz w:val="28"/>
          <w:szCs w:val="28"/>
          <w:rtl/>
        </w:rPr>
        <w:t>2018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77F2C" w:rsidRDefault="00877F2C" w:rsidP="006530A9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:rsidR="005A5C5D" w:rsidRDefault="005A5C5D" w:rsidP="005A5C5D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18"/>
          <w:rtl/>
        </w:rPr>
      </w:pP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 w:rsidTr="00D8695F">
        <w:tc>
          <w:tcPr>
            <w:tcW w:w="2235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8232AB" w:rsidRDefault="008232AB" w:rsidP="00F021DF">
            <w:pPr>
              <w:pStyle w:val="Heading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</w:tbl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12"/>
          <w:rtl/>
        </w:rPr>
      </w:pPr>
    </w:p>
    <w:p w:rsidR="008232AB" w:rsidRDefault="008232AB" w:rsidP="00DB7866">
      <w:pPr>
        <w:pStyle w:val="Heading9"/>
        <w:rPr>
          <w:rtl/>
          <w:lang w:bidi="ar-JO"/>
        </w:rPr>
      </w:pPr>
      <w:r>
        <w:rPr>
          <w:rFonts w:hint="cs"/>
          <w:rtl/>
        </w:rPr>
        <w:t>ملاحظات/جديد/توسع/اضاف</w:t>
      </w:r>
      <w:r w:rsidR="00DB7866">
        <w:rPr>
          <w:rFonts w:hint="cs"/>
          <w:rtl/>
          <w:lang w:bidi="ar-JO"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</w:p>
    <w:p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:rsidR="009C0743" w:rsidRDefault="008232AB" w:rsidP="006E2CD0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 w:rsidRPr="009C2CE2">
        <w:rPr>
          <w:rFonts w:cs="Arabic Transparent" w:hint="cs"/>
          <w:sz w:val="28"/>
          <w:szCs w:val="28"/>
          <w:rtl/>
        </w:rPr>
        <w:t xml:space="preserve"> للسنـة المالية</w:t>
      </w:r>
    </w:p>
    <w:p w:rsidR="008232AB" w:rsidRPr="009C2CE2" w:rsidRDefault="008232AB" w:rsidP="00DC0D01">
      <w:pPr>
        <w:tabs>
          <w:tab w:val="right" w:pos="41"/>
        </w:tabs>
        <w:ind w:left="720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(</w:t>
      </w:r>
      <w:r w:rsidR="00DC0D01">
        <w:rPr>
          <w:rFonts w:cs="Arabic Transparent" w:hint="cs"/>
          <w:sz w:val="28"/>
          <w:szCs w:val="28"/>
          <w:rtl/>
        </w:rPr>
        <w:t>2018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Pr="009C2CE2">
        <w:rPr>
          <w:rFonts w:cs="Arabic Transparent" w:hint="cs"/>
          <w:sz w:val="28"/>
          <w:szCs w:val="28"/>
          <w:rtl/>
        </w:rPr>
        <w:t>) .</w:t>
      </w:r>
    </w:p>
    <w:p w:rsidR="005B1456" w:rsidRDefault="005B1456" w:rsidP="005B1456">
      <w:pPr>
        <w:jc w:val="both"/>
        <w:rPr>
          <w:rFonts w:cs="Arabic Transparent"/>
          <w:sz w:val="28"/>
          <w:szCs w:val="28"/>
        </w:rPr>
      </w:pPr>
    </w:p>
    <w:p w:rsidR="008232AB" w:rsidRPr="005B1456" w:rsidRDefault="008232AB" w:rsidP="005B1456">
      <w:pPr>
        <w:jc w:val="both"/>
        <w:rPr>
          <w:rFonts w:cs="Arabic Transparent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:rsidR="008232AB" w:rsidRDefault="005B1456" w:rsidP="008232AB">
      <w:pPr>
        <w:pStyle w:val="Heading9"/>
        <w:rPr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:rsidR="00D8695F" w:rsidRPr="00D8695F" w:rsidRDefault="00D8695F" w:rsidP="00D8695F">
      <w:pPr>
        <w:rPr>
          <w:rtl/>
        </w:rPr>
      </w:pPr>
    </w:p>
    <w:p w:rsidR="008232AB" w:rsidRDefault="008232AB" w:rsidP="00D8695F">
      <w:pPr>
        <w:pStyle w:val="BodyTextIndent2"/>
        <w:ind w:firstLine="2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:rsidR="008232AB" w:rsidRPr="00305CB7" w:rsidRDefault="008232AB" w:rsidP="008232AB">
      <w:pPr>
        <w:ind w:left="90" w:hanging="90"/>
        <w:jc w:val="right"/>
        <w:rPr>
          <w:rFonts w:cs="Arabic Transparent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:rsidR="008232AB" w:rsidRDefault="008232AB" w:rsidP="008232A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:rsidR="009C0743" w:rsidRDefault="008232AB" w:rsidP="006E2CD0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العامة فوجد مطابقا مع المخصصات في موازنة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>
        <w:rPr>
          <w:rFonts w:cs="Arabic Transparent" w:hint="cs"/>
          <w:sz w:val="28"/>
          <w:szCs w:val="28"/>
          <w:rtl/>
        </w:rPr>
        <w:t xml:space="preserve"> لعام </w:t>
      </w:r>
    </w:p>
    <w:p w:rsidR="008232AB" w:rsidRDefault="00D8695F" w:rsidP="00DC0D01">
      <w:pPr>
        <w:ind w:left="90" w:hanging="333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8232AB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DC0D01">
        <w:rPr>
          <w:rFonts w:cs="Arabic Transparent" w:hint="cs"/>
          <w:sz w:val="28"/>
          <w:szCs w:val="28"/>
          <w:rtl/>
        </w:rPr>
        <w:t>2018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 w:rsidR="008232AB">
        <w:rPr>
          <w:rFonts w:cs="Arabic Transparent" w:hint="cs"/>
          <w:sz w:val="28"/>
          <w:szCs w:val="28"/>
          <w:rtl/>
        </w:rPr>
        <w:t xml:space="preserve">).  </w:t>
      </w:r>
    </w:p>
    <w:p w:rsidR="008232AB" w:rsidRDefault="008232AB" w:rsidP="001A4CD2">
      <w:pPr>
        <w:ind w:left="90" w:hanging="9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</w:rPr>
        <w:t>مصــدق</w:t>
      </w:r>
      <w:r>
        <w:rPr>
          <w:rFonts w:cs="Arabic Transparent" w:hint="cs"/>
          <w:sz w:val="28"/>
          <w:szCs w:val="28"/>
          <w:rtl/>
        </w:rPr>
        <w:t xml:space="preserve">   </w:t>
      </w:r>
    </w:p>
    <w:p w:rsidR="008232AB" w:rsidRPr="005B1456" w:rsidRDefault="00412FBB" w:rsidP="00412FB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8232AB" w:rsidRPr="005B1456" w:rsidRDefault="008232AB" w:rsidP="00D8695F">
      <w:pPr>
        <w:pStyle w:val="BodyTextIndent2"/>
        <w:rPr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</w:t>
      </w:r>
      <w:r w:rsidR="00D8695F">
        <w:rPr>
          <w:rFonts w:hint="cs"/>
          <w:sz w:val="28"/>
          <w:szCs w:val="28"/>
          <w:rtl/>
        </w:rPr>
        <w:t>..</w:t>
      </w:r>
      <w:r w:rsidRPr="005B1456">
        <w:rPr>
          <w:rFonts w:hint="cs"/>
          <w:sz w:val="28"/>
          <w:szCs w:val="28"/>
          <w:rtl/>
        </w:rPr>
        <w:t>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C0D01">
        <w:rPr>
          <w:rFonts w:hint="cs"/>
          <w:sz w:val="28"/>
          <w:szCs w:val="28"/>
          <w:rtl/>
        </w:rPr>
        <w:t xml:space="preserve"> /2018</w:t>
      </w:r>
    </w:p>
    <w:p w:rsidR="008232AB" w:rsidRDefault="008232AB" w:rsidP="008232AB">
      <w:pPr>
        <w:ind w:firstLine="8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:rsidR="008232AB" w:rsidRDefault="008232AB" w:rsidP="00DB7866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وزير المالي</w:t>
      </w:r>
      <w:r w:rsidR="00DB7866">
        <w:rPr>
          <w:rFonts w:cs="Arabic Transparent" w:hint="cs"/>
          <w:rtl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 xml:space="preserve">الدائرة </w:t>
      </w:r>
      <w:r w:rsidR="006E2CD0">
        <w:rPr>
          <w:rFonts w:cs="Arabic Transparent" w:hint="cs"/>
          <w:rtl/>
        </w:rPr>
        <w:t xml:space="preserve">/الوحدة </w:t>
      </w:r>
      <w:bookmarkStart w:id="0" w:name="_GoBack"/>
      <w:bookmarkEnd w:id="0"/>
      <w:r>
        <w:rPr>
          <w:rFonts w:cs="Arabic Transparent" w:hint="cs"/>
          <w:rtl/>
        </w:rPr>
        <w:t>ذات العلاقة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p w:rsidR="00061EE8" w:rsidRPr="007009B5" w:rsidRDefault="00061EE8" w:rsidP="00DB7866">
      <w:pPr>
        <w:pStyle w:val="Title"/>
        <w:rPr>
          <w:rFonts w:cs="Arabic Transparent"/>
          <w:rtl/>
        </w:rPr>
      </w:pPr>
      <w:r>
        <w:rPr>
          <w:rtl/>
        </w:rPr>
        <w:br w:type="page"/>
      </w:r>
    </w:p>
    <w:sectPr w:rsidR="00061EE8" w:rsidRPr="007009B5" w:rsidSect="009C2CE2"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A4" w:rsidRDefault="00A145A4">
      <w:r>
        <w:separator/>
      </w:r>
    </w:p>
  </w:endnote>
  <w:endnote w:type="continuationSeparator" w:id="0">
    <w:p w:rsidR="00A145A4" w:rsidRDefault="00A1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A4" w:rsidRDefault="00A145A4">
      <w:r>
        <w:separator/>
      </w:r>
    </w:p>
  </w:footnote>
  <w:footnote w:type="continuationSeparator" w:id="0">
    <w:p w:rsidR="00A145A4" w:rsidRDefault="00A1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18B2"/>
    <w:rsid w:val="00061CB6"/>
    <w:rsid w:val="00061EE8"/>
    <w:rsid w:val="000C602A"/>
    <w:rsid w:val="000D2931"/>
    <w:rsid w:val="000E555C"/>
    <w:rsid w:val="00110A4A"/>
    <w:rsid w:val="0011378E"/>
    <w:rsid w:val="00167FCD"/>
    <w:rsid w:val="001A4CD2"/>
    <w:rsid w:val="001D7846"/>
    <w:rsid w:val="001F08F8"/>
    <w:rsid w:val="00204D9F"/>
    <w:rsid w:val="002116A8"/>
    <w:rsid w:val="002A5263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2765C"/>
    <w:rsid w:val="005769FB"/>
    <w:rsid w:val="005A5C5D"/>
    <w:rsid w:val="005B1456"/>
    <w:rsid w:val="005C6CC5"/>
    <w:rsid w:val="005F4155"/>
    <w:rsid w:val="006530A9"/>
    <w:rsid w:val="00674219"/>
    <w:rsid w:val="00690337"/>
    <w:rsid w:val="006A67AF"/>
    <w:rsid w:val="006B52A0"/>
    <w:rsid w:val="006E2CD0"/>
    <w:rsid w:val="007009B5"/>
    <w:rsid w:val="00741485"/>
    <w:rsid w:val="00742C74"/>
    <w:rsid w:val="00790BDF"/>
    <w:rsid w:val="00820C21"/>
    <w:rsid w:val="008232AB"/>
    <w:rsid w:val="008436C7"/>
    <w:rsid w:val="00846CDC"/>
    <w:rsid w:val="00867BC4"/>
    <w:rsid w:val="00877F2C"/>
    <w:rsid w:val="008B0D4E"/>
    <w:rsid w:val="008C641C"/>
    <w:rsid w:val="009328D9"/>
    <w:rsid w:val="009A4582"/>
    <w:rsid w:val="009C0743"/>
    <w:rsid w:val="009C2CE2"/>
    <w:rsid w:val="00A03965"/>
    <w:rsid w:val="00A145A4"/>
    <w:rsid w:val="00A40BFE"/>
    <w:rsid w:val="00A66F85"/>
    <w:rsid w:val="00A77EA6"/>
    <w:rsid w:val="00B529BE"/>
    <w:rsid w:val="00B77778"/>
    <w:rsid w:val="00B80345"/>
    <w:rsid w:val="00BB3C3B"/>
    <w:rsid w:val="00BC6BA3"/>
    <w:rsid w:val="00BD4B3F"/>
    <w:rsid w:val="00BF0ADB"/>
    <w:rsid w:val="00C20140"/>
    <w:rsid w:val="00C67E2D"/>
    <w:rsid w:val="00CA2071"/>
    <w:rsid w:val="00CD4D7C"/>
    <w:rsid w:val="00D02884"/>
    <w:rsid w:val="00D50B7E"/>
    <w:rsid w:val="00D63AD1"/>
    <w:rsid w:val="00D73669"/>
    <w:rsid w:val="00D8695F"/>
    <w:rsid w:val="00DB7866"/>
    <w:rsid w:val="00DC0D01"/>
    <w:rsid w:val="00E01161"/>
    <w:rsid w:val="00E5420F"/>
    <w:rsid w:val="00E904DD"/>
    <w:rsid w:val="00EA7CD4"/>
    <w:rsid w:val="00EB36C5"/>
    <w:rsid w:val="00EB56B6"/>
    <w:rsid w:val="00EC002E"/>
    <w:rsid w:val="00EC381E"/>
    <w:rsid w:val="00EE036F"/>
    <w:rsid w:val="00F021DF"/>
    <w:rsid w:val="00F25139"/>
    <w:rsid w:val="00F35AA5"/>
    <w:rsid w:val="00F47F19"/>
    <w:rsid w:val="00F9253B"/>
    <w:rsid w:val="00F92979"/>
    <w:rsid w:val="00FC786B"/>
    <w:rsid w:val="00FE1A68"/>
    <w:rsid w:val="00FF002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Sahar Dwiak</cp:lastModifiedBy>
  <cp:revision>6</cp:revision>
  <cp:lastPrinted>2018-01-07T09:21:00Z</cp:lastPrinted>
  <dcterms:created xsi:type="dcterms:W3CDTF">2017-05-17T06:12:00Z</dcterms:created>
  <dcterms:modified xsi:type="dcterms:W3CDTF">2018-02-21T06:37:00Z</dcterms:modified>
</cp:coreProperties>
</file>